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47E" w:rsidRDefault="0034547E" w:rsidP="0034547E">
      <w:pPr>
        <w:spacing w:line="480" w:lineRule="auto"/>
        <w:jc w:val="center"/>
        <w:rPr>
          <w:rFonts w:ascii="Times New Roman" w:hAnsi="Times New Roman" w:cs="Times New Roman"/>
          <w:sz w:val="24"/>
          <w:szCs w:val="24"/>
        </w:rPr>
      </w:pPr>
    </w:p>
    <w:p w:rsidR="003843D3" w:rsidRDefault="003843D3" w:rsidP="0034547E">
      <w:pPr>
        <w:spacing w:line="480" w:lineRule="auto"/>
        <w:jc w:val="center"/>
        <w:rPr>
          <w:rFonts w:ascii="Times New Roman" w:hAnsi="Times New Roman" w:cs="Times New Roman"/>
          <w:sz w:val="24"/>
          <w:szCs w:val="24"/>
        </w:rPr>
      </w:pPr>
    </w:p>
    <w:p w:rsidR="0034547E" w:rsidRDefault="0034547E" w:rsidP="0034547E">
      <w:pPr>
        <w:spacing w:line="480" w:lineRule="auto"/>
        <w:jc w:val="center"/>
        <w:rPr>
          <w:rFonts w:ascii="Times New Roman" w:hAnsi="Times New Roman" w:cs="Times New Roman"/>
          <w:sz w:val="24"/>
          <w:szCs w:val="24"/>
        </w:rPr>
      </w:pPr>
    </w:p>
    <w:p w:rsidR="0034547E" w:rsidRDefault="0034547E" w:rsidP="0034547E">
      <w:pPr>
        <w:spacing w:line="480" w:lineRule="auto"/>
        <w:jc w:val="center"/>
        <w:rPr>
          <w:rFonts w:ascii="Times New Roman" w:hAnsi="Times New Roman" w:cs="Times New Roman"/>
          <w:sz w:val="24"/>
          <w:szCs w:val="24"/>
        </w:rPr>
      </w:pPr>
    </w:p>
    <w:p w:rsidR="0034547E" w:rsidRDefault="0034547E" w:rsidP="0034547E">
      <w:pPr>
        <w:spacing w:line="480" w:lineRule="auto"/>
        <w:jc w:val="center"/>
        <w:rPr>
          <w:rFonts w:ascii="Times New Roman" w:hAnsi="Times New Roman" w:cs="Times New Roman"/>
          <w:sz w:val="24"/>
          <w:szCs w:val="24"/>
        </w:rPr>
      </w:pPr>
    </w:p>
    <w:p w:rsidR="0034547E" w:rsidRDefault="0034547E" w:rsidP="0034547E">
      <w:pPr>
        <w:spacing w:line="480" w:lineRule="auto"/>
        <w:jc w:val="center"/>
        <w:rPr>
          <w:rFonts w:ascii="Times New Roman" w:hAnsi="Times New Roman" w:cs="Times New Roman"/>
          <w:sz w:val="24"/>
          <w:szCs w:val="24"/>
        </w:rPr>
      </w:pPr>
    </w:p>
    <w:p w:rsidR="0034547E" w:rsidRDefault="0034547E" w:rsidP="0034547E">
      <w:pPr>
        <w:spacing w:line="480" w:lineRule="auto"/>
        <w:jc w:val="center"/>
        <w:rPr>
          <w:rFonts w:ascii="Times New Roman" w:hAnsi="Times New Roman" w:cs="Times New Roman"/>
          <w:sz w:val="24"/>
          <w:szCs w:val="24"/>
        </w:rPr>
      </w:pPr>
    </w:p>
    <w:p w:rsidR="0034547E" w:rsidRPr="0034547E" w:rsidRDefault="0034547E" w:rsidP="0034547E">
      <w:pPr>
        <w:spacing w:line="480" w:lineRule="auto"/>
        <w:jc w:val="center"/>
        <w:rPr>
          <w:rFonts w:ascii="Times New Roman" w:hAnsi="Times New Roman" w:cs="Times New Roman"/>
          <w:sz w:val="24"/>
          <w:szCs w:val="24"/>
        </w:rPr>
      </w:pPr>
      <w:r w:rsidRPr="0034547E">
        <w:rPr>
          <w:rFonts w:ascii="Times New Roman" w:hAnsi="Times New Roman" w:cs="Times New Roman"/>
          <w:sz w:val="24"/>
          <w:szCs w:val="24"/>
        </w:rPr>
        <w:t>Nozick’s Argument</w:t>
      </w:r>
    </w:p>
    <w:p w:rsidR="0034547E" w:rsidRDefault="0034547E" w:rsidP="0034547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4547E" w:rsidRDefault="0034547E" w:rsidP="0034547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4547E" w:rsidRDefault="0034547E" w:rsidP="0034547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4547E" w:rsidRDefault="0034547E" w:rsidP="0034547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4547E" w:rsidRDefault="0034547E" w:rsidP="00E14CAF">
      <w:pPr>
        <w:spacing w:line="480" w:lineRule="auto"/>
        <w:jc w:val="center"/>
        <w:rPr>
          <w:rFonts w:ascii="Times New Roman" w:hAnsi="Times New Roman" w:cs="Times New Roman"/>
          <w:sz w:val="24"/>
          <w:szCs w:val="24"/>
        </w:rPr>
      </w:pPr>
      <w:r w:rsidRPr="0034547E">
        <w:rPr>
          <w:rFonts w:ascii="Times New Roman" w:hAnsi="Times New Roman" w:cs="Times New Roman"/>
          <w:sz w:val="24"/>
          <w:szCs w:val="24"/>
        </w:rPr>
        <w:lastRenderedPageBreak/>
        <w:t xml:space="preserve">Nozick’s </w:t>
      </w:r>
      <w:r w:rsidR="00E14CAF" w:rsidRPr="0034547E">
        <w:rPr>
          <w:rFonts w:ascii="Times New Roman" w:hAnsi="Times New Roman" w:cs="Times New Roman"/>
          <w:sz w:val="24"/>
          <w:szCs w:val="24"/>
        </w:rPr>
        <w:t>Argument</w:t>
      </w:r>
    </w:p>
    <w:p w:rsidR="00E14CAF" w:rsidRPr="00E14CAF" w:rsidRDefault="00E14CAF" w:rsidP="00E14CAF">
      <w:pPr>
        <w:spacing w:line="480" w:lineRule="auto"/>
        <w:ind w:firstLine="720"/>
        <w:rPr>
          <w:rFonts w:ascii="Times New Roman" w:hAnsi="Times New Roman" w:cs="Times New Roman"/>
          <w:sz w:val="24"/>
          <w:szCs w:val="24"/>
        </w:rPr>
      </w:pPr>
      <w:r w:rsidRPr="00E14CAF">
        <w:rPr>
          <w:rFonts w:ascii="Times New Roman" w:hAnsi="Times New Roman" w:cs="Times New Roman"/>
          <w:sz w:val="24"/>
          <w:szCs w:val="24"/>
        </w:rPr>
        <w:t xml:space="preserve">Modern-day persons should apologize and offer reparations for historic injustices such as slavery and genocide. Nozick argues that </w:t>
      </w:r>
      <w:r w:rsidR="000D4639">
        <w:rPr>
          <w:rFonts w:ascii="Times New Roman" w:hAnsi="Times New Roman" w:cs="Times New Roman"/>
          <w:sz w:val="24"/>
          <w:szCs w:val="24"/>
        </w:rPr>
        <w:t>“</w:t>
      </w:r>
      <w:r w:rsidRPr="00E14CAF">
        <w:rPr>
          <w:rFonts w:ascii="Times New Roman" w:hAnsi="Times New Roman" w:cs="Times New Roman"/>
          <w:sz w:val="24"/>
          <w:szCs w:val="24"/>
        </w:rPr>
        <w:t>a state of nature should embrace the perfect freedom to govern the actions and dispose of their possessions and persons as they think fit, within the bounds of the law of nature, without depending on the will of any other man</w:t>
      </w:r>
      <w:r w:rsidR="000D4639">
        <w:rPr>
          <w:rFonts w:ascii="Times New Roman" w:hAnsi="Times New Roman" w:cs="Times New Roman"/>
          <w:sz w:val="24"/>
          <w:szCs w:val="24"/>
        </w:rPr>
        <w:t>”</w:t>
      </w:r>
      <w:r w:rsidRPr="00E14CAF">
        <w:rPr>
          <w:rFonts w:ascii="Times New Roman" w:hAnsi="Times New Roman" w:cs="Times New Roman"/>
          <w:sz w:val="24"/>
          <w:szCs w:val="24"/>
        </w:rPr>
        <w:t xml:space="preserve"> (Robert, 1974). In other words, individuals in this type of society do not violate other people's possessions, liberty, and health as they seek to enjoy their freedom. However, people opt to violate the rights of others thus injuring others </w:t>
      </w:r>
      <w:r w:rsidR="000D4639">
        <w:rPr>
          <w:rFonts w:ascii="Times New Roman" w:hAnsi="Times New Roman" w:cs="Times New Roman"/>
          <w:sz w:val="24"/>
          <w:szCs w:val="24"/>
        </w:rPr>
        <w:t>in the process to satisfy their needs</w:t>
      </w:r>
      <w:r w:rsidRPr="00E14CAF">
        <w:rPr>
          <w:rFonts w:ascii="Times New Roman" w:hAnsi="Times New Roman" w:cs="Times New Roman"/>
          <w:sz w:val="24"/>
          <w:szCs w:val="24"/>
        </w:rPr>
        <w:t>.  Locke asserts that the government should be the remedy towards the question of violation of people's rights and freedom. Therefore, the modern day persons should apologize and offer reparations to historic injustices such as slavery and genocide.</w:t>
      </w:r>
    </w:p>
    <w:p w:rsidR="00E14CAF" w:rsidRPr="00E14CAF" w:rsidRDefault="00E14CAF" w:rsidP="00E14CAF">
      <w:pPr>
        <w:spacing w:line="480" w:lineRule="auto"/>
        <w:ind w:firstLine="720"/>
        <w:rPr>
          <w:rFonts w:ascii="Times New Roman" w:hAnsi="Times New Roman" w:cs="Times New Roman"/>
          <w:sz w:val="24"/>
          <w:szCs w:val="24"/>
        </w:rPr>
      </w:pPr>
      <w:r w:rsidRPr="00E14CAF">
        <w:rPr>
          <w:rFonts w:ascii="Times New Roman" w:hAnsi="Times New Roman" w:cs="Times New Roman"/>
          <w:sz w:val="24"/>
          <w:szCs w:val="24"/>
        </w:rPr>
        <w:t xml:space="preserve"> Moreover, people who suffered from the cruel historic injustices such as slavery and genocide were denied the opportunity to enjoy their rights and freedom. In most cases, these historic injustices are usually fueled b</w:t>
      </w:r>
      <w:r w:rsidR="000D4639">
        <w:rPr>
          <w:rFonts w:ascii="Times New Roman" w:hAnsi="Times New Roman" w:cs="Times New Roman"/>
          <w:sz w:val="24"/>
          <w:szCs w:val="24"/>
        </w:rPr>
        <w:t>y the politicians and top people</w:t>
      </w:r>
      <w:r w:rsidRPr="00E14CAF">
        <w:rPr>
          <w:rFonts w:ascii="Times New Roman" w:hAnsi="Times New Roman" w:cs="Times New Roman"/>
          <w:sz w:val="24"/>
          <w:szCs w:val="24"/>
        </w:rPr>
        <w:t xml:space="preserve"> in the government who disintegrate the spirit of unity in the society. However, the government violated the rights </w:t>
      </w:r>
      <w:r w:rsidR="000D4639">
        <w:rPr>
          <w:rFonts w:ascii="Times New Roman" w:hAnsi="Times New Roman" w:cs="Times New Roman"/>
          <w:sz w:val="24"/>
          <w:szCs w:val="24"/>
        </w:rPr>
        <w:t>in terms of</w:t>
      </w:r>
      <w:r w:rsidRPr="00E14CAF">
        <w:rPr>
          <w:rFonts w:ascii="Times New Roman" w:hAnsi="Times New Roman" w:cs="Times New Roman"/>
          <w:sz w:val="24"/>
          <w:szCs w:val="24"/>
        </w:rPr>
        <w:t xml:space="preserve"> justice and f</w:t>
      </w:r>
      <w:r w:rsidR="000D4639">
        <w:rPr>
          <w:rFonts w:ascii="Times New Roman" w:hAnsi="Times New Roman" w:cs="Times New Roman"/>
          <w:sz w:val="24"/>
          <w:szCs w:val="24"/>
        </w:rPr>
        <w:t>reedom towards its people. Concerning</w:t>
      </w:r>
      <w:r w:rsidRPr="00E14CAF">
        <w:rPr>
          <w:rFonts w:ascii="Times New Roman" w:hAnsi="Times New Roman" w:cs="Times New Roman"/>
          <w:sz w:val="24"/>
          <w:szCs w:val="24"/>
        </w:rPr>
        <w:t xml:space="preserve"> this view, modern people ought to come up with solutions as forms o</w:t>
      </w:r>
      <w:r w:rsidR="000D4639">
        <w:rPr>
          <w:rFonts w:ascii="Times New Roman" w:hAnsi="Times New Roman" w:cs="Times New Roman"/>
          <w:sz w:val="24"/>
          <w:szCs w:val="24"/>
        </w:rPr>
        <w:t>f reparations for the historic</w:t>
      </w:r>
      <w:r w:rsidRPr="00E14CAF">
        <w:rPr>
          <w:rFonts w:ascii="Times New Roman" w:hAnsi="Times New Roman" w:cs="Times New Roman"/>
          <w:sz w:val="24"/>
          <w:szCs w:val="24"/>
        </w:rPr>
        <w:t xml:space="preserve"> injustices. For that reason, apologizing and offering reparations should be a collective responsibility for both the government and the society. Further, this can be done by compensations regarding resources and moral support. As asserted in the article, the punishment of the perpetrators can be used as forms for reparations and apologize to the people affected by holistic injustices (Robert, 1974). Therefore, modern-day persons </w:t>
      </w:r>
      <w:r w:rsidR="000D4639">
        <w:rPr>
          <w:rFonts w:ascii="Times New Roman" w:hAnsi="Times New Roman" w:cs="Times New Roman"/>
          <w:sz w:val="24"/>
          <w:szCs w:val="24"/>
        </w:rPr>
        <w:t xml:space="preserve">should </w:t>
      </w:r>
      <w:r w:rsidRPr="00E14CAF">
        <w:rPr>
          <w:rFonts w:ascii="Times New Roman" w:hAnsi="Times New Roman" w:cs="Times New Roman"/>
          <w:sz w:val="24"/>
          <w:szCs w:val="24"/>
        </w:rPr>
        <w:t>apologize and offer reparations for historic injustices such as slavery and genocide.</w:t>
      </w:r>
    </w:p>
    <w:p w:rsidR="00E14CAF" w:rsidRPr="00E14CAF" w:rsidRDefault="00E14CAF" w:rsidP="00E14CAF">
      <w:pPr>
        <w:spacing w:line="480" w:lineRule="auto"/>
        <w:ind w:firstLine="720"/>
        <w:rPr>
          <w:rFonts w:ascii="Times New Roman" w:hAnsi="Times New Roman" w:cs="Times New Roman"/>
          <w:sz w:val="24"/>
          <w:szCs w:val="24"/>
        </w:rPr>
      </w:pPr>
      <w:r w:rsidRPr="00E14CAF">
        <w:rPr>
          <w:rFonts w:ascii="Times New Roman" w:hAnsi="Times New Roman" w:cs="Times New Roman"/>
          <w:sz w:val="24"/>
          <w:szCs w:val="24"/>
        </w:rPr>
        <w:lastRenderedPageBreak/>
        <w:t>Again, modern-day persons should apologize and offer reparations for historic injustices such as slavery and genocide by arguing using the perspective of distributive justice. In reference to Nozick's argument, he p</w:t>
      </w:r>
      <w:r w:rsidR="000D4639">
        <w:rPr>
          <w:rFonts w:ascii="Times New Roman" w:hAnsi="Times New Roman" w:cs="Times New Roman"/>
          <w:sz w:val="24"/>
          <w:szCs w:val="24"/>
        </w:rPr>
        <w:t xml:space="preserve">resents two questions which are; </w:t>
      </w:r>
      <w:r w:rsidRPr="00E14CAF">
        <w:rPr>
          <w:rFonts w:ascii="Times New Roman" w:hAnsi="Times New Roman" w:cs="Times New Roman"/>
          <w:sz w:val="24"/>
          <w:szCs w:val="24"/>
        </w:rPr>
        <w:t>whether red</w:t>
      </w:r>
      <w:r w:rsidR="000D4639">
        <w:rPr>
          <w:rFonts w:ascii="Times New Roman" w:hAnsi="Times New Roman" w:cs="Times New Roman"/>
          <w:sz w:val="24"/>
          <w:szCs w:val="24"/>
        </w:rPr>
        <w:t>istribution should take place and</w:t>
      </w:r>
      <w:r w:rsidRPr="00E14CAF">
        <w:rPr>
          <w:rFonts w:ascii="Times New Roman" w:hAnsi="Times New Roman" w:cs="Times New Roman"/>
          <w:sz w:val="24"/>
          <w:szCs w:val="24"/>
        </w:rPr>
        <w:t xml:space="preserve"> whether we should gain what has already been done once though, poorly. For that reason, distributive justice should be used to gain back what has already been done once</w:t>
      </w:r>
      <w:r w:rsidR="000D4639">
        <w:rPr>
          <w:rFonts w:ascii="Times New Roman" w:hAnsi="Times New Roman" w:cs="Times New Roman"/>
          <w:sz w:val="24"/>
          <w:szCs w:val="24"/>
        </w:rPr>
        <w:t xml:space="preserve">, though </w:t>
      </w:r>
      <w:r w:rsidRPr="00E14CAF">
        <w:rPr>
          <w:rFonts w:ascii="Times New Roman" w:hAnsi="Times New Roman" w:cs="Times New Roman"/>
          <w:sz w:val="24"/>
          <w:szCs w:val="24"/>
        </w:rPr>
        <w:t xml:space="preserve">poorly (Robert, 1974). Justice is very fundamental for ensuring that the society is characterized by strong structures and elements of unity and respect among members of the society. </w:t>
      </w:r>
    </w:p>
    <w:p w:rsidR="00E14CAF" w:rsidRPr="00E14CAF" w:rsidRDefault="00E14CAF" w:rsidP="00E14CAF">
      <w:pPr>
        <w:spacing w:line="480" w:lineRule="auto"/>
        <w:ind w:firstLine="720"/>
        <w:rPr>
          <w:rFonts w:ascii="Times New Roman" w:hAnsi="Times New Roman" w:cs="Times New Roman"/>
          <w:sz w:val="24"/>
          <w:szCs w:val="24"/>
        </w:rPr>
      </w:pPr>
      <w:r w:rsidRPr="00E14CAF">
        <w:rPr>
          <w:rFonts w:ascii="Times New Roman" w:hAnsi="Times New Roman" w:cs="Times New Roman"/>
          <w:sz w:val="24"/>
          <w:szCs w:val="24"/>
        </w:rPr>
        <w:t>Besides, those affected by historic injustices such as slavery and genocide were denied justice. According to Nozick's arguments, there is a need to exercise distributive justice to every member in the society. The princip</w:t>
      </w:r>
      <w:r w:rsidR="000D4639">
        <w:rPr>
          <w:rFonts w:ascii="Times New Roman" w:hAnsi="Times New Roman" w:cs="Times New Roman"/>
          <w:sz w:val="24"/>
          <w:szCs w:val="24"/>
        </w:rPr>
        <w:t>le of rectification explains better</w:t>
      </w:r>
      <w:r w:rsidRPr="00E14CAF">
        <w:rPr>
          <w:rFonts w:ascii="Times New Roman" w:hAnsi="Times New Roman" w:cs="Times New Roman"/>
          <w:sz w:val="24"/>
          <w:szCs w:val="24"/>
        </w:rPr>
        <w:t xml:space="preserve"> the need to apologize and offer reparations to those affected by historic injustices that occurred in the past. This is because the principle attempts to explain what could have been avoided and done. For that reason, modern-day persons can accommodate it in to prevent such occurrences and also what can be done as reparations shortly. Therefore, the modern day persons should apologize and offer reparations to historic injustices such as slavery and genocide. </w:t>
      </w:r>
    </w:p>
    <w:p w:rsidR="00E14CAF" w:rsidRPr="00E14CAF" w:rsidRDefault="00E14CAF" w:rsidP="00E14CAF">
      <w:pPr>
        <w:spacing w:line="480" w:lineRule="auto"/>
        <w:ind w:firstLine="720"/>
        <w:rPr>
          <w:rFonts w:ascii="Times New Roman" w:hAnsi="Times New Roman" w:cs="Times New Roman"/>
          <w:sz w:val="24"/>
          <w:szCs w:val="24"/>
        </w:rPr>
      </w:pPr>
      <w:r w:rsidRPr="00E14CAF">
        <w:rPr>
          <w:rFonts w:ascii="Times New Roman" w:hAnsi="Times New Roman" w:cs="Times New Roman"/>
          <w:sz w:val="24"/>
          <w:szCs w:val="24"/>
        </w:rPr>
        <w:t>According to Robert (1974), one traditional socialist view is that workers are entitled to the product and the full fruits of their labor that they have earned. Further, the distribution would be unjust if it does not give the workers what they are entitled to. Most of these entities that affect people in the society are heavily based upon some history. Therefore, this brings in the argument whether modern-day persons should apologize and offer reparations for historic injustice</w:t>
      </w:r>
      <w:r w:rsidR="000D4639">
        <w:rPr>
          <w:rFonts w:ascii="Times New Roman" w:hAnsi="Times New Roman" w:cs="Times New Roman"/>
          <w:sz w:val="24"/>
          <w:szCs w:val="24"/>
        </w:rPr>
        <w:t>s</w:t>
      </w:r>
      <w:r w:rsidRPr="00E14CAF">
        <w:rPr>
          <w:rFonts w:ascii="Times New Roman" w:hAnsi="Times New Roman" w:cs="Times New Roman"/>
          <w:sz w:val="24"/>
          <w:szCs w:val="24"/>
        </w:rPr>
        <w:t xml:space="preserve"> or not. People's actions and efforts should be appreciated. Thus they should be allowed to own entitlements. As hinted in the article, historical principles of justice can hold that circumstances from the past or the actions of people can result in a difference in entitlement. For </w:t>
      </w:r>
      <w:r w:rsidRPr="00E14CAF">
        <w:rPr>
          <w:rFonts w:ascii="Times New Roman" w:hAnsi="Times New Roman" w:cs="Times New Roman"/>
          <w:sz w:val="24"/>
          <w:szCs w:val="24"/>
        </w:rPr>
        <w:lastRenderedPageBreak/>
        <w:t>that reason, modern-day persons should embrace the fact that they owe those who are affected by historic injustices. This is because they struggled to gain what they had before the historic injustices affected their daily operations. Therefore, the modern day persons should apologize and offer reparations for historic injustices by coming up with proper distribution structures that try to accommodate the interests of all the members in the society.</w:t>
      </w:r>
    </w:p>
    <w:p w:rsidR="00E14CAF" w:rsidRPr="00E14CAF" w:rsidRDefault="00E14CAF" w:rsidP="00E14CAF">
      <w:pPr>
        <w:spacing w:line="480" w:lineRule="auto"/>
        <w:ind w:firstLine="720"/>
        <w:rPr>
          <w:rFonts w:ascii="Times New Roman" w:hAnsi="Times New Roman" w:cs="Times New Roman"/>
          <w:sz w:val="24"/>
          <w:szCs w:val="24"/>
        </w:rPr>
      </w:pPr>
      <w:r w:rsidRPr="00E14CAF">
        <w:rPr>
          <w:rFonts w:ascii="Times New Roman" w:hAnsi="Times New Roman" w:cs="Times New Roman"/>
          <w:sz w:val="24"/>
          <w:szCs w:val="24"/>
        </w:rPr>
        <w:t xml:space="preserve">Concerning Nozick's argument, modern-day persons should apologize and offer reparations for historic injustices by accommodating patterning. As presented in the article, Hayek asserts that there is a distribution in accordance in a free society based on value rather than moral merit. In other words, distribution in accordance is based on the perceived values of actions and services done to others (Robert, 1974). Further, Hayek thinks that the society does not realize this pattern exactly. This is because the society has many benefits that are accommodated by individuals yet they </w:t>
      </w:r>
      <w:r w:rsidR="000D4639">
        <w:rPr>
          <w:rFonts w:ascii="Times New Roman" w:hAnsi="Times New Roman" w:cs="Times New Roman"/>
          <w:sz w:val="24"/>
          <w:szCs w:val="24"/>
        </w:rPr>
        <w:t>end up</w:t>
      </w:r>
      <w:r w:rsidRPr="00E14CAF">
        <w:rPr>
          <w:rFonts w:ascii="Times New Roman" w:hAnsi="Times New Roman" w:cs="Times New Roman"/>
          <w:sz w:val="24"/>
          <w:szCs w:val="24"/>
        </w:rPr>
        <w:t xml:space="preserve"> not achieved. This makes the society unjust hence being prone to violate justice among its members. Modern-day persons should attempt to eliminate this by breaking the patterns that the society embraces currently. </w:t>
      </w:r>
    </w:p>
    <w:p w:rsidR="00E14CAF" w:rsidRDefault="00E14CAF" w:rsidP="00E14CAF">
      <w:pPr>
        <w:spacing w:line="480" w:lineRule="auto"/>
        <w:ind w:firstLine="720"/>
        <w:rPr>
          <w:rFonts w:ascii="Times New Roman" w:hAnsi="Times New Roman" w:cs="Times New Roman"/>
          <w:sz w:val="24"/>
          <w:szCs w:val="24"/>
        </w:rPr>
      </w:pPr>
      <w:r w:rsidRPr="00E14CAF">
        <w:rPr>
          <w:rFonts w:ascii="Times New Roman" w:hAnsi="Times New Roman" w:cs="Times New Roman"/>
          <w:sz w:val="24"/>
          <w:szCs w:val="24"/>
        </w:rPr>
        <w:t xml:space="preserve">The historic injustices such as slavery and genocide affected people in the society both directly and indirectly. Some of the lost lives of their close members, families were broken, human life was violated among others. Therefore, it is the responsibility of modern-day persons to offer reparations. According to Robert (1974), some of the reparations include individual transactions and transfers, gifts, bequests to children, charity individuals who are needy and non-arbitrary components of the fabric. Generally, the distribution of accordance that is inclined with benefits can be used as reparations as a way to correct the historical injustices. Hence, modern-day persons should apologize and offer reparations for historic injustices such as slavery and </w:t>
      </w:r>
      <w:r w:rsidRPr="00E14CAF">
        <w:rPr>
          <w:rFonts w:ascii="Times New Roman" w:hAnsi="Times New Roman" w:cs="Times New Roman"/>
          <w:sz w:val="24"/>
          <w:szCs w:val="24"/>
        </w:rPr>
        <w:lastRenderedPageBreak/>
        <w:t>genocide by offering conditions and patterns that will ensure that such events do not happen again soon.</w:t>
      </w:r>
    </w:p>
    <w:p w:rsidR="00E14CAF" w:rsidRDefault="00E14CAF">
      <w:pPr>
        <w:rPr>
          <w:rFonts w:ascii="Times New Roman" w:hAnsi="Times New Roman" w:cs="Times New Roman"/>
          <w:sz w:val="24"/>
          <w:szCs w:val="24"/>
        </w:rPr>
      </w:pPr>
      <w:r>
        <w:rPr>
          <w:rFonts w:ascii="Times New Roman" w:hAnsi="Times New Roman" w:cs="Times New Roman"/>
          <w:sz w:val="24"/>
          <w:szCs w:val="24"/>
        </w:rPr>
        <w:br w:type="page"/>
      </w:r>
    </w:p>
    <w:p w:rsidR="000C09CC" w:rsidRDefault="000C09CC" w:rsidP="00E14CA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C09CC" w:rsidRPr="00FF7C1D" w:rsidRDefault="000C09CC" w:rsidP="00FF7C1D">
      <w:pPr>
        <w:spacing w:line="480" w:lineRule="auto"/>
        <w:rPr>
          <w:rFonts w:ascii="Times New Roman" w:hAnsi="Times New Roman" w:cs="Times New Roman"/>
          <w:sz w:val="24"/>
          <w:szCs w:val="24"/>
        </w:rPr>
      </w:pPr>
      <w:r w:rsidRPr="000C09CC">
        <w:rPr>
          <w:rFonts w:ascii="Times New Roman" w:hAnsi="Times New Roman" w:cs="Times New Roman"/>
          <w:sz w:val="24"/>
          <w:szCs w:val="24"/>
        </w:rPr>
        <w:t>Robert, N. (1974). Anarchy, State, and Utopia</w:t>
      </w:r>
      <w:bookmarkStart w:id="0" w:name="_GoBack"/>
      <w:bookmarkEnd w:id="0"/>
      <w:r w:rsidRPr="000C09CC">
        <w:rPr>
          <w:rFonts w:ascii="Times New Roman" w:hAnsi="Times New Roman" w:cs="Times New Roman"/>
          <w:sz w:val="24"/>
          <w:szCs w:val="24"/>
        </w:rPr>
        <w:t>. </w:t>
      </w:r>
      <w:r w:rsidRPr="000C09CC">
        <w:rPr>
          <w:rFonts w:ascii="Times New Roman" w:hAnsi="Times New Roman" w:cs="Times New Roman"/>
          <w:i/>
          <w:iCs/>
          <w:sz w:val="24"/>
          <w:szCs w:val="24"/>
        </w:rPr>
        <w:t>New York basic book</w:t>
      </w:r>
      <w:r w:rsidRPr="000C09CC">
        <w:rPr>
          <w:rFonts w:ascii="Times New Roman" w:hAnsi="Times New Roman" w:cs="Times New Roman"/>
          <w:sz w:val="24"/>
          <w:szCs w:val="24"/>
        </w:rPr>
        <w:t>.</w:t>
      </w:r>
    </w:p>
    <w:sectPr w:rsidR="000C09CC" w:rsidRPr="00FF7C1D" w:rsidSect="0034547E">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7C96" w:rsidRDefault="00117C96" w:rsidP="0034547E">
      <w:pPr>
        <w:spacing w:after="0" w:line="240" w:lineRule="auto"/>
      </w:pPr>
      <w:r>
        <w:separator/>
      </w:r>
    </w:p>
  </w:endnote>
  <w:endnote w:type="continuationSeparator" w:id="1">
    <w:p w:rsidR="00117C96" w:rsidRDefault="00117C96" w:rsidP="003454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7C96" w:rsidRDefault="00117C96" w:rsidP="0034547E">
      <w:pPr>
        <w:spacing w:after="0" w:line="240" w:lineRule="auto"/>
      </w:pPr>
      <w:r>
        <w:separator/>
      </w:r>
    </w:p>
  </w:footnote>
  <w:footnote w:type="continuationSeparator" w:id="1">
    <w:p w:rsidR="00117C96" w:rsidRDefault="00117C96" w:rsidP="003454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95091631"/>
      <w:docPartObj>
        <w:docPartGallery w:val="Page Numbers (Top of Page)"/>
        <w:docPartUnique/>
      </w:docPartObj>
    </w:sdtPr>
    <w:sdtEndPr>
      <w:rPr>
        <w:noProof/>
      </w:rPr>
    </w:sdtEndPr>
    <w:sdtContent>
      <w:p w:rsidR="0034547E" w:rsidRPr="0034547E" w:rsidRDefault="0034547E" w:rsidP="0034547E">
        <w:pPr>
          <w:pStyle w:val="Header"/>
          <w:rPr>
            <w:rFonts w:ascii="Times New Roman" w:hAnsi="Times New Roman" w:cs="Times New Roman"/>
            <w:sz w:val="24"/>
            <w:szCs w:val="24"/>
          </w:rPr>
        </w:pPr>
        <w:r w:rsidRPr="0034547E">
          <w:rPr>
            <w:rFonts w:ascii="Times New Roman" w:hAnsi="Times New Roman" w:cs="Times New Roman"/>
            <w:sz w:val="24"/>
            <w:szCs w:val="24"/>
          </w:rPr>
          <w:t xml:space="preserve">NOZICK’S </w:t>
        </w:r>
        <w:r>
          <w:rPr>
            <w:rFonts w:ascii="Times New Roman" w:hAnsi="Times New Roman" w:cs="Times New Roman"/>
            <w:sz w:val="24"/>
            <w:szCs w:val="24"/>
          </w:rPr>
          <w:t xml:space="preserve">ARGUMENT                                                                                                               </w:t>
        </w:r>
        <w:r w:rsidR="007F448A" w:rsidRPr="0034547E">
          <w:rPr>
            <w:rFonts w:ascii="Times New Roman" w:hAnsi="Times New Roman" w:cs="Times New Roman"/>
            <w:sz w:val="24"/>
            <w:szCs w:val="24"/>
          </w:rPr>
          <w:fldChar w:fldCharType="begin"/>
        </w:r>
        <w:r w:rsidRPr="0034547E">
          <w:rPr>
            <w:rFonts w:ascii="Times New Roman" w:hAnsi="Times New Roman" w:cs="Times New Roman"/>
            <w:sz w:val="24"/>
            <w:szCs w:val="24"/>
          </w:rPr>
          <w:instrText xml:space="preserve"> PAGE   \* MERGEFORMAT </w:instrText>
        </w:r>
        <w:r w:rsidR="007F448A" w:rsidRPr="0034547E">
          <w:rPr>
            <w:rFonts w:ascii="Times New Roman" w:hAnsi="Times New Roman" w:cs="Times New Roman"/>
            <w:sz w:val="24"/>
            <w:szCs w:val="24"/>
          </w:rPr>
          <w:fldChar w:fldCharType="separate"/>
        </w:r>
        <w:r w:rsidR="003843D3">
          <w:rPr>
            <w:rFonts w:ascii="Times New Roman" w:hAnsi="Times New Roman" w:cs="Times New Roman"/>
            <w:noProof/>
            <w:sz w:val="24"/>
            <w:szCs w:val="24"/>
          </w:rPr>
          <w:t>5</w:t>
        </w:r>
        <w:r w:rsidR="007F448A" w:rsidRPr="0034547E">
          <w:rPr>
            <w:rFonts w:ascii="Times New Roman" w:hAnsi="Times New Roman" w:cs="Times New Roman"/>
            <w:noProof/>
            <w:sz w:val="24"/>
            <w:szCs w:val="24"/>
          </w:rPr>
          <w:fldChar w:fldCharType="end"/>
        </w:r>
      </w:p>
    </w:sdtContent>
  </w:sdt>
  <w:p w:rsidR="0034547E" w:rsidRPr="0034547E" w:rsidRDefault="0034547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7E" w:rsidRPr="0034547E" w:rsidRDefault="0034547E" w:rsidP="0034547E">
    <w:pPr>
      <w:pStyle w:val="Header"/>
      <w:rPr>
        <w:rFonts w:ascii="Times New Roman" w:hAnsi="Times New Roman" w:cs="Times New Roman"/>
        <w:sz w:val="24"/>
        <w:szCs w:val="24"/>
      </w:rPr>
    </w:pPr>
    <w:r w:rsidRPr="0034547E">
      <w:rPr>
        <w:rFonts w:ascii="Times New Roman" w:hAnsi="Times New Roman" w:cs="Times New Roman"/>
        <w:sz w:val="24"/>
        <w:szCs w:val="24"/>
      </w:rPr>
      <w:t>Running Head: NOZICK’S ARGUMENT</w:t>
    </w:r>
  </w:p>
  <w:p w:rsidR="0034547E" w:rsidRPr="0034547E" w:rsidRDefault="0034547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MxNzSwtDQ0NDQwtTBR0lEKTi0uzszPAykwqgUAFWuVJiwAAAA="/>
  </w:docVars>
  <w:rsids>
    <w:rsidRoot w:val="0094160F"/>
    <w:rsid w:val="00073CC8"/>
    <w:rsid w:val="000C09CC"/>
    <w:rsid w:val="000D4639"/>
    <w:rsid w:val="000E175F"/>
    <w:rsid w:val="00117C96"/>
    <w:rsid w:val="00155D09"/>
    <w:rsid w:val="001839F9"/>
    <w:rsid w:val="001C0550"/>
    <w:rsid w:val="002C28FB"/>
    <w:rsid w:val="003260C8"/>
    <w:rsid w:val="0034547E"/>
    <w:rsid w:val="00354233"/>
    <w:rsid w:val="00374929"/>
    <w:rsid w:val="003843D3"/>
    <w:rsid w:val="0039061A"/>
    <w:rsid w:val="0047155C"/>
    <w:rsid w:val="004736F6"/>
    <w:rsid w:val="005323A0"/>
    <w:rsid w:val="005A554F"/>
    <w:rsid w:val="005D4237"/>
    <w:rsid w:val="005E4440"/>
    <w:rsid w:val="0061258C"/>
    <w:rsid w:val="00646951"/>
    <w:rsid w:val="00693ADB"/>
    <w:rsid w:val="00713E4F"/>
    <w:rsid w:val="00762AAF"/>
    <w:rsid w:val="007D30F5"/>
    <w:rsid w:val="007F448A"/>
    <w:rsid w:val="008B19B9"/>
    <w:rsid w:val="008F281F"/>
    <w:rsid w:val="008F407E"/>
    <w:rsid w:val="0094160F"/>
    <w:rsid w:val="00973927"/>
    <w:rsid w:val="00981FBA"/>
    <w:rsid w:val="009D0C7F"/>
    <w:rsid w:val="009D3C0E"/>
    <w:rsid w:val="00A60C8F"/>
    <w:rsid w:val="00A626F4"/>
    <w:rsid w:val="00B11757"/>
    <w:rsid w:val="00B766D2"/>
    <w:rsid w:val="00CE138E"/>
    <w:rsid w:val="00D21620"/>
    <w:rsid w:val="00D37B77"/>
    <w:rsid w:val="00D93623"/>
    <w:rsid w:val="00DA1BCE"/>
    <w:rsid w:val="00DC1610"/>
    <w:rsid w:val="00DE7E5B"/>
    <w:rsid w:val="00E12F39"/>
    <w:rsid w:val="00E14CAF"/>
    <w:rsid w:val="00E7610A"/>
    <w:rsid w:val="00E90693"/>
    <w:rsid w:val="00E94BA9"/>
    <w:rsid w:val="00EA6699"/>
    <w:rsid w:val="00EB17D4"/>
    <w:rsid w:val="00ED302D"/>
    <w:rsid w:val="00EE1A12"/>
    <w:rsid w:val="00F23A84"/>
    <w:rsid w:val="00FD6AF8"/>
    <w:rsid w:val="00FF7C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4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47E"/>
  </w:style>
  <w:style w:type="paragraph" w:styleId="Footer">
    <w:name w:val="footer"/>
    <w:basedOn w:val="Normal"/>
    <w:link w:val="FooterChar"/>
    <w:uiPriority w:val="99"/>
    <w:unhideWhenUsed/>
    <w:rsid w:val="00345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47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949</Words>
  <Characters>5412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2018-07-19T16:40:00Z</dcterms:created>
  <dcterms:modified xsi:type="dcterms:W3CDTF">2018-07-19T16:40:00Z</dcterms:modified>
</cp:coreProperties>
</file>